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DD29" w14:textId="5FFB930C" w:rsidR="002C14F0" w:rsidRDefault="00AF78C2" w:rsidP="00AF78C2">
      <w:pPr>
        <w:spacing w:before="360"/>
        <w:ind w:left="1296" w:right="1008"/>
        <w:jc w:val="center"/>
        <w:rPr>
          <w:rStyle w:val="fontstyle01"/>
        </w:rPr>
      </w:pPr>
      <w:r>
        <w:rPr>
          <w:b/>
          <w:bCs/>
          <w:noProof/>
          <w:color w:val="000000"/>
          <w:lang w:val="en-US"/>
        </w:rPr>
        <w:drawing>
          <wp:anchor distT="0" distB="0" distL="114300" distR="114300" simplePos="0" relativeHeight="251662336" behindDoc="1" locked="0" layoutInCell="1" allowOverlap="1" wp14:anchorId="35CB6E2F" wp14:editId="584EC7BB">
            <wp:simplePos x="0" y="0"/>
            <wp:positionH relativeFrom="column">
              <wp:posOffset>-38100</wp:posOffset>
            </wp:positionH>
            <wp:positionV relativeFrom="paragraph">
              <wp:posOffset>139700</wp:posOffset>
            </wp:positionV>
            <wp:extent cx="895350" cy="1092200"/>
            <wp:effectExtent l="19050" t="0" r="0" b="0"/>
            <wp:wrapTight wrapText="bothSides">
              <wp:wrapPolygon edited="0">
                <wp:start x="17923" y="0"/>
                <wp:lineTo x="2757" y="0"/>
                <wp:lineTo x="0" y="1130"/>
                <wp:lineTo x="1379" y="12056"/>
                <wp:lineTo x="-460" y="15070"/>
                <wp:lineTo x="0" y="18084"/>
                <wp:lineTo x="4136" y="18084"/>
                <wp:lineTo x="4136" y="20721"/>
                <wp:lineTo x="18383" y="20721"/>
                <wp:lineTo x="18383" y="18084"/>
                <wp:lineTo x="20681" y="17330"/>
                <wp:lineTo x="21140" y="15823"/>
                <wp:lineTo x="20221" y="12056"/>
                <wp:lineTo x="20681" y="6028"/>
                <wp:lineTo x="21140" y="1130"/>
                <wp:lineTo x="21140" y="0"/>
                <wp:lineTo x="1792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895350" cy="1092200"/>
                    </a:xfrm>
                    <a:prstGeom prst="rect">
                      <a:avLst/>
                    </a:prstGeom>
                    <a:noFill/>
                    <a:ln w="9525">
                      <a:noFill/>
                      <a:miter lim="800000"/>
                      <a:headEnd/>
                      <a:tailEnd/>
                    </a:ln>
                  </pic:spPr>
                </pic:pic>
              </a:graphicData>
            </a:graphic>
          </wp:anchor>
        </w:drawing>
      </w:r>
      <w:r w:rsidR="002C14F0">
        <w:rPr>
          <w:rStyle w:val="fontstyle01"/>
        </w:rPr>
        <w:t xml:space="preserve">             </w:t>
      </w:r>
      <w:r>
        <w:rPr>
          <w:rStyle w:val="fontstyle01"/>
        </w:rPr>
        <w:t xml:space="preserve">NATJEČAJ PROGRAMA MEĐUNARODNE </w:t>
      </w:r>
      <w:r w:rsidR="002C14F0">
        <w:rPr>
          <w:rStyle w:val="fontstyle01"/>
        </w:rPr>
        <w:t xml:space="preserve">                        </w:t>
      </w:r>
      <w:r w:rsidR="002C14F0">
        <w:rPr>
          <w:noProof/>
        </w:rPr>
        <w:drawing>
          <wp:inline distT="0" distB="0" distL="0" distR="0" wp14:anchorId="04060724" wp14:editId="0969B217">
            <wp:extent cx="628145" cy="930275"/>
            <wp:effectExtent l="0" t="0" r="0" b="0"/>
            <wp:docPr id="12112904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066" cy="955334"/>
                    </a:xfrm>
                    <a:prstGeom prst="rect">
                      <a:avLst/>
                    </a:prstGeom>
                    <a:noFill/>
                    <a:ln>
                      <a:noFill/>
                    </a:ln>
                  </pic:spPr>
                </pic:pic>
              </a:graphicData>
            </a:graphic>
          </wp:inline>
        </w:drawing>
      </w:r>
    </w:p>
    <w:p w14:paraId="5DFA178D" w14:textId="70D3A051" w:rsidR="00AF78C2" w:rsidRDefault="002C14F0" w:rsidP="002C14F0">
      <w:pPr>
        <w:spacing w:before="360"/>
        <w:ind w:left="1296" w:right="1008"/>
        <w:rPr>
          <w:rStyle w:val="fontstyle01"/>
        </w:rPr>
      </w:pPr>
      <w:r>
        <w:rPr>
          <w:rStyle w:val="fontstyle01"/>
        </w:rPr>
        <w:t xml:space="preserve">       </w:t>
      </w:r>
      <w:r w:rsidR="00AF78C2">
        <w:rPr>
          <w:rStyle w:val="fontstyle01"/>
        </w:rPr>
        <w:t>RAZMJENE MLADIH ZA 2026. GODINU – HOST OBITELJ</w:t>
      </w:r>
    </w:p>
    <w:p w14:paraId="17486942" w14:textId="2BA77216" w:rsidR="00AF78C2" w:rsidRPr="006A2610" w:rsidRDefault="002C14F0" w:rsidP="002C14F0">
      <w:pPr>
        <w:spacing w:before="360"/>
        <w:ind w:left="1296" w:right="1008"/>
        <w:rPr>
          <w:rStyle w:val="fontstyle01"/>
        </w:rPr>
      </w:pPr>
      <w:r>
        <w:rPr>
          <w:rStyle w:val="fontstyle01"/>
        </w:rPr>
        <w:t xml:space="preserve">                                </w:t>
      </w:r>
      <w:r w:rsidR="00AF78C2">
        <w:rPr>
          <w:rStyle w:val="fontstyle01"/>
        </w:rPr>
        <w:t>POSTANITE HOST OBITELJ</w:t>
      </w:r>
      <w:r>
        <w:rPr>
          <w:noProof/>
        </w:rPr>
        <w:t xml:space="preserve">                    </w:t>
      </w:r>
    </w:p>
    <w:p w14:paraId="2D4F07C8" w14:textId="77777777" w:rsidR="002C14F0" w:rsidRDefault="00AF78C2" w:rsidP="002C14F0">
      <w:pPr>
        <w:spacing w:before="360" w:line="360" w:lineRule="auto"/>
        <w:ind w:left="1296" w:right="1008"/>
        <w:jc w:val="both"/>
        <w:rPr>
          <w:rStyle w:val="fontstyle21"/>
        </w:rPr>
      </w:pPr>
      <w:r w:rsidRPr="006A2610">
        <w:rPr>
          <w:rStyle w:val="fontstyle21"/>
        </w:rPr>
        <w:t>Unutar programa Lions Youth Camps and Exchange Program (YCE) veliku ulogu predstavljaju host obitelji (obitelji domaćini). Prilikom ugošćavanja mladih iz drugih zemalja, ne upoznaje se samo ta osoba već i kultura i način na koji ona živi. Kroz ovaj projekt jako puno ćete naučiti o drugim kulturama i načinima života dok dijelite vlastite običaje i iskustva s mladim pripadnikom programa. Ovaj program doprinosi stvaranju mira, međunarodnog razumijevanja i stvaranja globalnog građanstva kod mladih.</w:t>
      </w:r>
    </w:p>
    <w:p w14:paraId="617E3B6A" w14:textId="47C36037" w:rsidR="00AF78C2" w:rsidRPr="006A2610" w:rsidRDefault="00AF78C2" w:rsidP="002C14F0">
      <w:pPr>
        <w:spacing w:before="360" w:line="360" w:lineRule="auto"/>
        <w:ind w:left="1296" w:right="1008"/>
        <w:jc w:val="both"/>
        <w:rPr>
          <w:rStyle w:val="fontstyle21"/>
        </w:rPr>
      </w:pPr>
      <w:r w:rsidRPr="006A2610">
        <w:rPr>
          <w:rStyle w:val="fontstyle21"/>
        </w:rPr>
        <w:t>Ugošćavanje mladih zajamčeno je korisno iskustvo jer:</w:t>
      </w:r>
    </w:p>
    <w:p w14:paraId="42BA383C" w14:textId="77777777" w:rsidR="00AF78C2" w:rsidRDefault="00AF78C2" w:rsidP="00AF78C2">
      <w:pPr>
        <w:numPr>
          <w:ilvl w:val="0"/>
          <w:numId w:val="1"/>
        </w:numPr>
        <w:spacing w:before="360" w:line="360" w:lineRule="auto"/>
        <w:ind w:left="1296" w:right="1008"/>
        <w:jc w:val="both"/>
        <w:rPr>
          <w:rStyle w:val="fontstyle21"/>
        </w:rPr>
      </w:pPr>
      <w:r w:rsidRPr="006A2610">
        <w:rPr>
          <w:rStyle w:val="fontstyle21"/>
        </w:rPr>
        <w:t>Doživljavate radost dijeljenja svoje kulture i svakodnevnih običaja</w:t>
      </w:r>
    </w:p>
    <w:p w14:paraId="7D0C30C2" w14:textId="77777777" w:rsidR="00AF78C2" w:rsidRDefault="00AF78C2" w:rsidP="00AF78C2">
      <w:pPr>
        <w:numPr>
          <w:ilvl w:val="0"/>
          <w:numId w:val="1"/>
        </w:numPr>
        <w:spacing w:before="360" w:line="360" w:lineRule="auto"/>
        <w:ind w:left="1296" w:right="1008"/>
        <w:jc w:val="both"/>
        <w:rPr>
          <w:rStyle w:val="fontstyle21"/>
        </w:rPr>
      </w:pPr>
      <w:r w:rsidRPr="006A2610">
        <w:rPr>
          <w:rStyle w:val="fontstyle21"/>
        </w:rPr>
        <w:t>Učite o običajima i kulturi mladih na razmjeni</w:t>
      </w:r>
    </w:p>
    <w:p w14:paraId="57B76FF2" w14:textId="77777777" w:rsidR="00AF78C2" w:rsidRDefault="00AF78C2" w:rsidP="00AF78C2">
      <w:pPr>
        <w:numPr>
          <w:ilvl w:val="0"/>
          <w:numId w:val="1"/>
        </w:numPr>
        <w:spacing w:before="360" w:line="360" w:lineRule="auto"/>
        <w:ind w:left="1296" w:right="1008"/>
        <w:jc w:val="both"/>
        <w:rPr>
          <w:rStyle w:val="fontstyle21"/>
        </w:rPr>
      </w:pPr>
      <w:r w:rsidRPr="006A2610">
        <w:rPr>
          <w:rStyle w:val="fontstyle21"/>
        </w:rPr>
        <w:t>Mladima na razmjeni otvarate novi svijet mogućnosti i razmišljanja</w:t>
      </w:r>
    </w:p>
    <w:p w14:paraId="378E3928" w14:textId="7F92EBC2" w:rsidR="002C14F0" w:rsidRDefault="00AF78C2" w:rsidP="002C14F0">
      <w:pPr>
        <w:numPr>
          <w:ilvl w:val="0"/>
          <w:numId w:val="1"/>
        </w:numPr>
        <w:spacing w:before="360" w:line="360" w:lineRule="auto"/>
        <w:ind w:left="1296" w:right="1008"/>
        <w:jc w:val="both"/>
        <w:rPr>
          <w:rStyle w:val="fontstyle21"/>
        </w:rPr>
      </w:pPr>
      <w:r w:rsidRPr="006A2610">
        <w:rPr>
          <w:rStyle w:val="fontstyle21"/>
        </w:rPr>
        <w:t>Stječete novog prijatelja – možda prijatelja za cijeli život</w:t>
      </w:r>
    </w:p>
    <w:p w14:paraId="7E04D032" w14:textId="77777777" w:rsidR="00AF78C2" w:rsidRPr="006A2610" w:rsidRDefault="00AF78C2" w:rsidP="00AF78C2">
      <w:pPr>
        <w:spacing w:before="360" w:line="360" w:lineRule="auto"/>
        <w:ind w:left="1296" w:right="1008"/>
        <w:jc w:val="both"/>
        <w:rPr>
          <w:rStyle w:val="fontstyle21"/>
        </w:rPr>
      </w:pPr>
      <w:r w:rsidRPr="006A2610">
        <w:rPr>
          <w:rStyle w:val="fontstyle21"/>
        </w:rPr>
        <w:t>Obaveze host obitelji prema mladim koji dolaze obuhvaća:</w:t>
      </w:r>
    </w:p>
    <w:p w14:paraId="19B3FEB6" w14:textId="77777777" w:rsidR="00AF78C2" w:rsidRDefault="00AF78C2" w:rsidP="00AF78C2">
      <w:pPr>
        <w:numPr>
          <w:ilvl w:val="0"/>
          <w:numId w:val="2"/>
        </w:numPr>
        <w:spacing w:before="360" w:line="360" w:lineRule="auto"/>
        <w:ind w:left="1296" w:right="1008"/>
        <w:jc w:val="both"/>
        <w:rPr>
          <w:rStyle w:val="fontstyle21"/>
        </w:rPr>
      </w:pPr>
      <w:r w:rsidRPr="006A2610">
        <w:rPr>
          <w:rStyle w:val="fontstyle01"/>
        </w:rPr>
        <w:t xml:space="preserve">Smještaj i hranu </w:t>
      </w:r>
      <w:r w:rsidRPr="006A2610">
        <w:rPr>
          <w:rStyle w:val="fontstyle21"/>
        </w:rPr>
        <w:t>- preporučuje se da mladi budu smješteni u sobu</w:t>
      </w:r>
      <w:r>
        <w:rPr>
          <w:rStyle w:val="fontstyle21"/>
        </w:rPr>
        <w:t xml:space="preserve"> </w:t>
      </w:r>
      <w:r w:rsidRPr="006A2610">
        <w:rPr>
          <w:rStyle w:val="fontstyle21"/>
        </w:rPr>
        <w:t>s mladima iste dobi i sličnog spol</w:t>
      </w:r>
      <w:r>
        <w:rPr>
          <w:rStyle w:val="fontstyle21"/>
        </w:rPr>
        <w:t>a</w:t>
      </w:r>
    </w:p>
    <w:p w14:paraId="293F3900" w14:textId="77777777" w:rsidR="00AF78C2" w:rsidRDefault="00AF78C2" w:rsidP="00AF78C2">
      <w:pPr>
        <w:numPr>
          <w:ilvl w:val="0"/>
          <w:numId w:val="2"/>
        </w:numPr>
        <w:spacing w:before="360" w:line="360" w:lineRule="auto"/>
        <w:ind w:left="1296" w:right="1008"/>
        <w:jc w:val="both"/>
        <w:rPr>
          <w:rStyle w:val="fontstyle21"/>
        </w:rPr>
      </w:pPr>
      <w:r w:rsidRPr="006A2610">
        <w:rPr>
          <w:rStyle w:val="fontstyle01"/>
        </w:rPr>
        <w:t xml:space="preserve">Prijevoz </w:t>
      </w:r>
      <w:r w:rsidRPr="006A2610">
        <w:rPr>
          <w:rStyle w:val="fontstyle21"/>
        </w:rPr>
        <w:t>- obično je host obitelj odgovorni za sav prijevoz mladih</w:t>
      </w:r>
      <w:r>
        <w:rPr>
          <w:rStyle w:val="fontstyle21"/>
        </w:rPr>
        <w:t xml:space="preserve"> </w:t>
      </w:r>
      <w:r w:rsidRPr="006A2610">
        <w:rPr>
          <w:rStyle w:val="fontstyle21"/>
        </w:rPr>
        <w:t>tijekom razmjene. Putovanje može uključivati, ali nije ograničeno</w:t>
      </w:r>
      <w:r>
        <w:rPr>
          <w:rStyle w:val="fontstyle21"/>
        </w:rPr>
        <w:t xml:space="preserve"> </w:t>
      </w:r>
      <w:r w:rsidRPr="006A2610">
        <w:rPr>
          <w:rStyle w:val="fontstyle21"/>
        </w:rPr>
        <w:t>na, transfere do i od zračne luke ili željezničke stanice, transfere do</w:t>
      </w:r>
      <w:r>
        <w:rPr>
          <w:rStyle w:val="fontstyle21"/>
        </w:rPr>
        <w:t xml:space="preserve">  </w:t>
      </w:r>
      <w:r w:rsidRPr="006A2610">
        <w:rPr>
          <w:rStyle w:val="fontstyle21"/>
        </w:rPr>
        <w:t>drugih obitelji domaćina ili međunarodnog kampa, prijevoz do i od</w:t>
      </w:r>
      <w:r>
        <w:rPr>
          <w:rStyle w:val="fontstyle21"/>
        </w:rPr>
        <w:t xml:space="preserve"> </w:t>
      </w:r>
      <w:r w:rsidRPr="006A2610">
        <w:rPr>
          <w:rStyle w:val="fontstyle21"/>
        </w:rPr>
        <w:t>svih planiranih aktivnosti od strane vas i/ili kluba domaćina.</w:t>
      </w:r>
    </w:p>
    <w:p w14:paraId="797A8745" w14:textId="77777777" w:rsidR="00AF78C2" w:rsidRDefault="00AF78C2" w:rsidP="00AF78C2">
      <w:pPr>
        <w:numPr>
          <w:ilvl w:val="0"/>
          <w:numId w:val="2"/>
        </w:numPr>
        <w:spacing w:before="360" w:line="360" w:lineRule="auto"/>
        <w:ind w:left="1296" w:right="1008"/>
        <w:jc w:val="both"/>
        <w:rPr>
          <w:rStyle w:val="fontstyle21"/>
        </w:rPr>
      </w:pPr>
      <w:r w:rsidRPr="006A2610">
        <w:rPr>
          <w:rStyle w:val="fontstyle01"/>
        </w:rPr>
        <w:t xml:space="preserve">Financijska odgovornost </w:t>
      </w:r>
      <w:r w:rsidRPr="006A2610">
        <w:rPr>
          <w:rStyle w:val="fontstyle21"/>
        </w:rPr>
        <w:t>plaćanje kulturnih aktivnosti ovisi o</w:t>
      </w:r>
      <w:r>
        <w:rPr>
          <w:rStyle w:val="fontstyle21"/>
        </w:rPr>
        <w:t xml:space="preserve"> </w:t>
      </w:r>
      <w:r w:rsidRPr="006A2610">
        <w:rPr>
          <w:rStyle w:val="fontstyle21"/>
        </w:rPr>
        <w:t>dogovoru između vas, mladih i kluba domaćina</w:t>
      </w:r>
      <w:r>
        <w:rPr>
          <w:rStyle w:val="fontstyle21"/>
        </w:rPr>
        <w:t>.</w:t>
      </w:r>
    </w:p>
    <w:p w14:paraId="6CA44CD6" w14:textId="77777777" w:rsidR="00AF78C2" w:rsidRPr="006A2610" w:rsidRDefault="00AF78C2" w:rsidP="00AF78C2">
      <w:pPr>
        <w:numPr>
          <w:ilvl w:val="0"/>
          <w:numId w:val="2"/>
        </w:numPr>
        <w:spacing w:before="360" w:line="360" w:lineRule="auto"/>
        <w:ind w:left="1296" w:right="1008"/>
        <w:jc w:val="both"/>
        <w:rPr>
          <w:color w:val="000000"/>
        </w:rPr>
        <w:sectPr w:rsidR="00AF78C2" w:rsidRPr="006A2610" w:rsidSect="00D67D08">
          <w:pgSz w:w="11910" w:h="16850"/>
          <w:pgMar w:top="420" w:right="520" w:bottom="280" w:left="660" w:header="720" w:footer="720" w:gutter="0"/>
          <w:cols w:space="720"/>
        </w:sectPr>
      </w:pPr>
    </w:p>
    <w:p w14:paraId="7624A7CC" w14:textId="77777777" w:rsidR="00AF78C2" w:rsidRPr="002C14F0" w:rsidRDefault="00AF78C2" w:rsidP="00AF78C2">
      <w:pPr>
        <w:spacing w:before="360" w:line="360" w:lineRule="auto"/>
        <w:ind w:left="1296" w:right="1008"/>
        <w:jc w:val="both"/>
        <w:rPr>
          <w:color w:val="000000"/>
        </w:rPr>
      </w:pPr>
      <w:r w:rsidRPr="002C14F0">
        <w:rPr>
          <w:color w:val="000000"/>
        </w:rPr>
        <w:lastRenderedPageBreak/>
        <w:t>Prilikom ugošćavanja mladih u Vaše obitelji, oni postaju dio nje. Stoga ukoliko Vaše dijete mora obaviti neke kućanske poslove ili zadatke (npr. pospremanje čistog suđa, usisavanje ili dr.) neka mu Vaš gost pomogne. Cilj cijelog projekta je da mladi dožive cjelokupni kulturni i životni ciklus Vaše obitelji.</w:t>
      </w:r>
    </w:p>
    <w:p w14:paraId="77463943" w14:textId="77777777" w:rsidR="00AF78C2" w:rsidRPr="002C14F0" w:rsidRDefault="00AF78C2" w:rsidP="00AF78C2">
      <w:pPr>
        <w:spacing w:before="360" w:line="360" w:lineRule="auto"/>
        <w:ind w:left="1296" w:right="1008"/>
        <w:jc w:val="both"/>
        <w:rPr>
          <w:color w:val="000000"/>
        </w:rPr>
      </w:pPr>
      <w:r w:rsidRPr="002C14F0">
        <w:rPr>
          <w:color w:val="000000"/>
        </w:rPr>
        <w:t>Ugošćavanje mladih ovisi o željenoj dobi, spolu, interesima i nacionalnosti te o dostupnosti mladih koji ispunjavaju te uvjete. YCE predstavnici obavijestit će Vas o mladim koji su na raspolaganju ili, ako je dogovoreno dovoljno rano, može tražiti mlade da ispuni Vaš zahtjev.</w:t>
      </w:r>
    </w:p>
    <w:p w14:paraId="63174A89" w14:textId="0EE40D5F" w:rsidR="00AF78C2" w:rsidRPr="002C14F0" w:rsidRDefault="00AF78C2" w:rsidP="002C14F0">
      <w:pPr>
        <w:spacing w:before="360" w:line="360" w:lineRule="auto"/>
        <w:ind w:left="1296" w:right="1008"/>
        <w:jc w:val="both"/>
        <w:rPr>
          <w:color w:val="000000"/>
        </w:rPr>
      </w:pPr>
      <w:r w:rsidRPr="002C14F0">
        <w:rPr>
          <w:color w:val="000000"/>
        </w:rPr>
        <w:t xml:space="preserve">Elektronske prijave šaljite na e-mail: </w:t>
      </w:r>
      <w:r w:rsidRPr="002C14F0">
        <w:rPr>
          <w:color w:val="0000FF"/>
        </w:rPr>
        <w:t xml:space="preserve">croatia.ye.outgoing@lions.hr </w:t>
      </w:r>
      <w:r w:rsidRPr="002C14F0">
        <w:rPr>
          <w:color w:val="000000"/>
        </w:rPr>
        <w:t xml:space="preserve">i </w:t>
      </w:r>
      <w:hyperlink r:id="rId9" w:history="1">
        <w:r w:rsidRPr="002C14F0">
          <w:rPr>
            <w:rStyle w:val="Hiperveza"/>
          </w:rPr>
          <w:t>croatia.ye.incoming@lions.hr</w:t>
        </w:r>
      </w:hyperlink>
    </w:p>
    <w:p w14:paraId="0F934CFA" w14:textId="77777777" w:rsidR="00AF78C2" w:rsidRPr="002C14F0" w:rsidRDefault="00AF78C2" w:rsidP="00AF78C2">
      <w:pPr>
        <w:spacing w:before="360" w:line="360" w:lineRule="auto"/>
        <w:ind w:left="1296" w:right="1008"/>
        <w:jc w:val="both"/>
        <w:rPr>
          <w:color w:val="000000"/>
        </w:rPr>
      </w:pPr>
      <w:r w:rsidRPr="002C14F0">
        <w:rPr>
          <w:color w:val="000000"/>
        </w:rPr>
        <w:t xml:space="preserve">Datumi za boravak u obitelji mladih kod nas su prije našeg kampa u Poreču u razdoblju </w:t>
      </w:r>
    </w:p>
    <w:p w14:paraId="20FCD92E" w14:textId="77777777" w:rsidR="00AF78C2" w:rsidRPr="006A2610" w:rsidRDefault="00AF78C2" w:rsidP="00AF78C2">
      <w:pPr>
        <w:numPr>
          <w:ilvl w:val="0"/>
          <w:numId w:val="3"/>
        </w:numPr>
        <w:spacing w:before="360" w:line="360" w:lineRule="auto"/>
        <w:ind w:left="1296" w:right="1008"/>
        <w:jc w:val="both"/>
        <w:rPr>
          <w:color w:val="000000"/>
          <w:lang w:val="en-US"/>
        </w:rPr>
      </w:pPr>
      <w:r>
        <w:rPr>
          <w:color w:val="000000"/>
          <w:lang w:val="en-US"/>
        </w:rPr>
        <w:t>15.07. - 22.07.2026</w:t>
      </w:r>
      <w:r w:rsidRPr="006A2610">
        <w:rPr>
          <w:color w:val="000000"/>
          <w:lang w:val="en-US"/>
        </w:rPr>
        <w:t xml:space="preserve"> – za </w:t>
      </w:r>
      <w:proofErr w:type="spellStart"/>
      <w:r w:rsidRPr="006A2610">
        <w:rPr>
          <w:color w:val="000000"/>
          <w:lang w:val="en-US"/>
        </w:rPr>
        <w:t>sve</w:t>
      </w:r>
      <w:proofErr w:type="spellEnd"/>
      <w:r w:rsidRPr="006A2610">
        <w:rPr>
          <w:color w:val="000000"/>
          <w:lang w:val="en-US"/>
        </w:rPr>
        <w:t xml:space="preserve"> </w:t>
      </w:r>
      <w:proofErr w:type="spellStart"/>
      <w:r w:rsidRPr="006A2610">
        <w:rPr>
          <w:color w:val="000000"/>
          <w:lang w:val="en-US"/>
        </w:rPr>
        <w:t>mlade</w:t>
      </w:r>
      <w:proofErr w:type="spellEnd"/>
    </w:p>
    <w:p w14:paraId="1F2482B2" w14:textId="77777777" w:rsidR="00AF78C2" w:rsidRDefault="00AF78C2" w:rsidP="00AF78C2">
      <w:pPr>
        <w:spacing w:before="360" w:line="360" w:lineRule="auto"/>
        <w:ind w:left="1296" w:right="1008"/>
        <w:jc w:val="both"/>
        <w:rPr>
          <w:b/>
          <w:bCs/>
          <w:color w:val="FF0000"/>
          <w:sz w:val="26"/>
          <w:szCs w:val="26"/>
          <w:lang w:val="pt-PT"/>
        </w:rPr>
      </w:pPr>
      <w:r w:rsidRPr="002C14F0">
        <w:rPr>
          <w:color w:val="000000"/>
          <w:lang w:val="pt-PT"/>
        </w:rPr>
        <w:t xml:space="preserve">Kako bismo kvalitetno mogli organizirati program razmjene molimo Vas da nam prijave pošaljete </w:t>
      </w:r>
      <w:r w:rsidRPr="002C14F0">
        <w:rPr>
          <w:b/>
          <w:bCs/>
          <w:color w:val="000000"/>
          <w:sz w:val="26"/>
          <w:szCs w:val="26"/>
          <w:lang w:val="pt-PT"/>
        </w:rPr>
        <w:t xml:space="preserve">najkasnije do </w:t>
      </w:r>
      <w:r w:rsidRPr="002C14F0">
        <w:rPr>
          <w:b/>
          <w:bCs/>
          <w:color w:val="FF0000"/>
          <w:sz w:val="26"/>
          <w:szCs w:val="26"/>
          <w:lang w:val="pt-PT"/>
        </w:rPr>
        <w:t>8.travnja. 202</w:t>
      </w:r>
      <w:r w:rsidR="00000000">
        <w:rPr>
          <w:noProof/>
          <w:sz w:val="26"/>
          <w:szCs w:val="26"/>
          <w:lang w:eastAsia="hr-HR"/>
        </w:rPr>
        <w:pict w14:anchorId="615135C9">
          <v:shapetype id="_x0000_t202" coordsize="21600,21600" o:spt="202" path="m,l,21600r21600,l21600,xe">
            <v:stroke joinstyle="miter"/>
            <v:path gradientshapeok="t" o:connecttype="rect"/>
          </v:shapetype>
          <v:shape id="_x0000_s2051" type="#_x0000_t202" style="position:absolute;left:0;text-align:left;margin-left:-2.7pt;margin-top:-30.6pt;width:5.45pt;height:13.8pt;z-index:251661312;mso-wrap-style:none;mso-position-horizontal-relative:text;mso-position-vertical-relative:text" stroked="f">
            <v:textbox style="mso-next-textbox:#_x0000_s2051;mso-fit-shape-to-text:t" inset="0,0,0,0">
              <w:txbxContent>
                <w:p w14:paraId="1FE0BBB9" w14:textId="77777777" w:rsidR="00AF78C2" w:rsidRDefault="00AF78C2" w:rsidP="00AF78C2"/>
              </w:txbxContent>
            </v:textbox>
          </v:shape>
        </w:pict>
      </w:r>
      <w:r w:rsidR="00000000">
        <w:rPr>
          <w:noProof/>
          <w:sz w:val="26"/>
          <w:szCs w:val="26"/>
          <w:lang w:eastAsia="hr-HR"/>
        </w:rPr>
        <w:pict w14:anchorId="03894C98">
          <v:shapetype id="_x0000_t32" coordsize="21600,21600" o:spt="32" o:oned="t" path="m,l21600,21600e" filled="f">
            <v:path arrowok="t" fillok="f" o:connecttype="none"/>
            <o:lock v:ext="edit" shapetype="t"/>
          </v:shapetype>
          <v:shape id="_x0000_s2050" type="#_x0000_t32" style="position:absolute;left:0;text-align:left;margin-left:-137.65pt;margin-top:61.05pt;width:113.6pt;height:0;z-index:251660288;mso-position-horizontal-relative:text;mso-position-vertical-relative:text" o:connectortype="straight" strokeweight="1.5pt"/>
        </w:pict>
      </w:r>
      <w:r w:rsidRPr="002C14F0">
        <w:rPr>
          <w:b/>
          <w:bCs/>
          <w:color w:val="FF0000"/>
          <w:sz w:val="26"/>
          <w:szCs w:val="26"/>
          <w:lang w:val="pt-PT"/>
        </w:rPr>
        <w:t>6</w:t>
      </w:r>
    </w:p>
    <w:p w14:paraId="760F4577" w14:textId="702A635C" w:rsidR="002C14F0" w:rsidRPr="002C14F0" w:rsidRDefault="002C14F0" w:rsidP="00AF78C2">
      <w:pPr>
        <w:spacing w:before="360" w:line="360" w:lineRule="auto"/>
        <w:ind w:left="1296" w:right="1008"/>
        <w:jc w:val="both"/>
        <w:rPr>
          <w:sz w:val="26"/>
          <w:szCs w:val="26"/>
          <w:lang w:val="pt-PT"/>
        </w:rPr>
      </w:pPr>
      <w:r w:rsidRPr="002C14F0">
        <w:rPr>
          <w:sz w:val="26"/>
          <w:szCs w:val="26"/>
          <w:lang w:val="pt-PT"/>
        </w:rPr>
        <w:t>Predsjednica povjerenstva za razmjenu mladih</w:t>
      </w:r>
    </w:p>
    <w:p w14:paraId="25B2FBB5" w14:textId="232B4DA3" w:rsidR="002C14F0" w:rsidRPr="002C14F0" w:rsidRDefault="002C14F0" w:rsidP="00AF78C2">
      <w:pPr>
        <w:spacing w:before="360" w:line="360" w:lineRule="auto"/>
        <w:ind w:left="1296" w:right="1008"/>
        <w:jc w:val="both"/>
        <w:rPr>
          <w:color w:val="FF0000"/>
          <w:sz w:val="26"/>
          <w:szCs w:val="26"/>
          <w:lang w:val="pt-PT"/>
        </w:rPr>
      </w:pPr>
      <w:r w:rsidRPr="002C14F0">
        <w:rPr>
          <w:sz w:val="26"/>
          <w:szCs w:val="26"/>
          <w:lang w:val="pt-PT"/>
        </w:rPr>
        <w:t>Sara Bermanec</w:t>
      </w:r>
    </w:p>
    <w:p w14:paraId="2B93B8F6" w14:textId="77777777" w:rsidR="002C14F0" w:rsidRPr="002C14F0" w:rsidRDefault="002C14F0" w:rsidP="00AF78C2">
      <w:pPr>
        <w:spacing w:before="360" w:line="360" w:lineRule="auto"/>
        <w:ind w:left="1296" w:right="1008"/>
        <w:jc w:val="both"/>
        <w:rPr>
          <w:color w:val="000000"/>
          <w:lang w:val="pt-PT"/>
        </w:rPr>
      </w:pPr>
    </w:p>
    <w:p w14:paraId="56B696FE" w14:textId="77777777" w:rsidR="0045042E" w:rsidRDefault="0045042E" w:rsidP="00AF78C2">
      <w:pPr>
        <w:spacing w:before="360"/>
        <w:ind w:left="1296" w:right="1008"/>
      </w:pPr>
    </w:p>
    <w:sectPr w:rsidR="0045042E" w:rsidSect="007B264D">
      <w:headerReference w:type="even" r:id="rId10"/>
      <w:headerReference w:type="default" r:id="rId11"/>
      <w:headerReference w:type="first" r:id="rId12"/>
      <w:pgSz w:w="11910" w:h="16850"/>
      <w:pgMar w:top="400" w:right="520" w:bottom="720" w:left="66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6C90" w14:textId="77777777" w:rsidR="008424F1" w:rsidRDefault="008424F1">
      <w:r>
        <w:separator/>
      </w:r>
    </w:p>
  </w:endnote>
  <w:endnote w:type="continuationSeparator" w:id="0">
    <w:p w14:paraId="6CFFC91F" w14:textId="77777777" w:rsidR="008424F1" w:rsidRDefault="008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0908" w14:textId="77777777" w:rsidR="008424F1" w:rsidRDefault="008424F1">
      <w:r>
        <w:separator/>
      </w:r>
    </w:p>
  </w:footnote>
  <w:footnote w:type="continuationSeparator" w:id="0">
    <w:p w14:paraId="22EE3B7A" w14:textId="77777777" w:rsidR="008424F1" w:rsidRDefault="0084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A58C" w14:textId="77777777" w:rsidR="00000000" w:rsidRDefault="00000000">
    <w:pPr>
      <w:pStyle w:val="Zaglavlje"/>
    </w:pPr>
    <w:r>
      <w:rPr>
        <w:noProof/>
        <w:lang w:eastAsia="hr-HR"/>
      </w:rPr>
      <w:pict w14:anchorId="17D23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6219" o:spid="_x0000_s1026" type="#_x0000_t75" style="position:absolute;margin-left:0;margin-top:0;width:41.75pt;height:41.75pt;z-index:-251655168;mso-position-horizontal:center;mso-position-horizontal-relative:margin;mso-position-vertical:center;mso-position-vertical-relative:margin" o:allowincell="f">
          <v:imagedata r:id="rId1" o:title="znak alek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4037" w14:textId="77777777" w:rsidR="00000000" w:rsidRPr="00637D13" w:rsidRDefault="00170283">
    <w:pPr>
      <w:pStyle w:val="Zaglavlje"/>
      <w:pBdr>
        <w:bottom w:val="single" w:sz="6" w:space="1" w:color="auto"/>
      </w:pBdr>
      <w:rPr>
        <w:rStyle w:val="Naglaeno"/>
        <w:color w:val="002060"/>
      </w:rPr>
    </w:pPr>
    <w:r w:rsidRPr="00637D13">
      <w:rPr>
        <w:rStyle w:val="Naglaeno"/>
        <w:color w:val="002060"/>
      </w:rPr>
      <w:t>L I O N S   C L U B S   I N T E R N A T I O N A L  –  D I S T R I C T  126  –  H R VA T S K A</w:t>
    </w:r>
  </w:p>
  <w:p w14:paraId="1CCF5726" w14:textId="77777777" w:rsidR="00000000" w:rsidRPr="00637D13" w:rsidRDefault="00000000">
    <w:pPr>
      <w:pStyle w:val="Zaglavlje"/>
      <w:rPr>
        <w:rStyle w:val="Naglaeno"/>
      </w:rPr>
    </w:pPr>
  </w:p>
  <w:p w14:paraId="594F0620" w14:textId="77777777" w:rsidR="00000000" w:rsidRPr="00A6686E" w:rsidRDefault="00000000">
    <w:pPr>
      <w:pStyle w:val="Zaglavlje"/>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30E0" w14:textId="77777777" w:rsidR="00000000" w:rsidRDefault="00000000">
    <w:pPr>
      <w:pStyle w:val="Zaglavlje"/>
    </w:pPr>
    <w:r>
      <w:rPr>
        <w:noProof/>
        <w:lang w:eastAsia="hr-HR"/>
      </w:rPr>
      <w:pict w14:anchorId="770BE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6218" o:spid="_x0000_s1025" type="#_x0000_t75" style="position:absolute;margin-left:0;margin-top:0;width:41.75pt;height:41.75pt;z-index:-251656192;mso-position-horizontal:center;mso-position-horizontal-relative:margin;mso-position-vertical:center;mso-position-vertical-relative:margin" o:allowincell="f">
          <v:imagedata r:id="rId1" o:title="znak alek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942AB"/>
    <w:multiLevelType w:val="hybridMultilevel"/>
    <w:tmpl w:val="C73A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F4D5E"/>
    <w:multiLevelType w:val="hybridMultilevel"/>
    <w:tmpl w:val="873228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6E0F08FE"/>
    <w:multiLevelType w:val="hybridMultilevel"/>
    <w:tmpl w:val="559C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8057">
    <w:abstractNumId w:val="2"/>
  </w:num>
  <w:num w:numId="2" w16cid:durableId="1523201062">
    <w:abstractNumId w:val="0"/>
  </w:num>
  <w:num w:numId="3" w16cid:durableId="40233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8C2"/>
    <w:rsid w:val="00170283"/>
    <w:rsid w:val="002C14F0"/>
    <w:rsid w:val="0045042E"/>
    <w:rsid w:val="008424F1"/>
    <w:rsid w:val="00AF78C2"/>
    <w:rsid w:val="00B734A3"/>
    <w:rsid w:val="00B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0"/>
      </o:rules>
    </o:shapelayout>
  </w:shapeDefaults>
  <w:decimalSymbol w:val=","/>
  <w:listSeparator w:val=";"/>
  <w14:docId w14:val="1898566E"/>
  <w15:docId w15:val="{505658EA-008E-4958-985D-783390B2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C2"/>
    <w:pPr>
      <w:spacing w:after="0" w:line="240" w:lineRule="auto"/>
    </w:pPr>
    <w:rPr>
      <w:rFonts w:ascii="Times New Roman" w:eastAsia="Times New Roman" w:hAnsi="Times New Roman" w:cs="Times New Roman"/>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AF78C2"/>
    <w:rPr>
      <w:rFonts w:cs="Times New Roman"/>
      <w:color w:val="0000FF"/>
      <w:u w:val="single"/>
    </w:rPr>
  </w:style>
  <w:style w:type="paragraph" w:styleId="Zaglavlje">
    <w:name w:val="header"/>
    <w:basedOn w:val="Normal"/>
    <w:link w:val="ZaglavljeChar"/>
    <w:uiPriority w:val="99"/>
    <w:rsid w:val="00AF78C2"/>
    <w:pPr>
      <w:tabs>
        <w:tab w:val="center" w:pos="4703"/>
        <w:tab w:val="right" w:pos="9406"/>
      </w:tabs>
    </w:pPr>
  </w:style>
  <w:style w:type="character" w:customStyle="1" w:styleId="ZaglavljeChar">
    <w:name w:val="Zaglavlje Char"/>
    <w:basedOn w:val="Zadanifontodlomka"/>
    <w:link w:val="Zaglavlje"/>
    <w:uiPriority w:val="99"/>
    <w:rsid w:val="00AF78C2"/>
    <w:rPr>
      <w:rFonts w:ascii="Times New Roman" w:eastAsia="Times New Roman" w:hAnsi="Times New Roman" w:cs="Times New Roman"/>
      <w:sz w:val="24"/>
      <w:szCs w:val="24"/>
    </w:rPr>
  </w:style>
  <w:style w:type="character" w:styleId="Naglaeno">
    <w:name w:val="Strong"/>
    <w:uiPriority w:val="22"/>
    <w:qFormat/>
    <w:rsid w:val="00AF78C2"/>
    <w:rPr>
      <w:b/>
      <w:bCs/>
    </w:rPr>
  </w:style>
  <w:style w:type="character" w:customStyle="1" w:styleId="fontstyle01">
    <w:name w:val="fontstyle01"/>
    <w:basedOn w:val="Zadanifontodlomka"/>
    <w:rsid w:val="00AF78C2"/>
    <w:rPr>
      <w:rFonts w:ascii="Times New Roman" w:hAnsi="Times New Roman" w:cs="Times New Roman" w:hint="default"/>
      <w:b/>
      <w:bCs/>
      <w:i w:val="0"/>
      <w:iCs w:val="0"/>
      <w:color w:val="000000"/>
      <w:sz w:val="24"/>
      <w:szCs w:val="24"/>
    </w:rPr>
  </w:style>
  <w:style w:type="character" w:customStyle="1" w:styleId="fontstyle21">
    <w:name w:val="fontstyle21"/>
    <w:basedOn w:val="Zadanifontodlomka"/>
    <w:rsid w:val="00AF78C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oatia.ye.incoming@lions.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2249</Characters>
  <Application>Microsoft Office Word</Application>
  <DocSecurity>0</DocSecurity>
  <Lines>18</Lines>
  <Paragraphs>5</Paragraphs>
  <ScaleCrop>false</ScaleCrop>
  <Company>HP</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Bermanec</dc:creator>
  <cp:lastModifiedBy>Zlatko</cp:lastModifiedBy>
  <cp:revision>3</cp:revision>
  <dcterms:created xsi:type="dcterms:W3CDTF">2026-02-19T18:45:00Z</dcterms:created>
  <dcterms:modified xsi:type="dcterms:W3CDTF">2026-02-19T21:01:00Z</dcterms:modified>
</cp:coreProperties>
</file>